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B3" w:rsidRPr="00DE25B3" w:rsidRDefault="00995822" w:rsidP="00DE25B3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23.04.20 г. </w:t>
      </w:r>
      <w:bookmarkStart w:id="0" w:name="_GoBack"/>
      <w:bookmarkEnd w:id="0"/>
      <w:r w:rsidR="00DE25B3" w:rsidRPr="00DE25B3">
        <w:rPr>
          <w:rFonts w:ascii="Times New Roman" w:hAnsi="Times New Roman" w:cs="Times New Roman"/>
          <w:b/>
          <w:bCs/>
          <w:sz w:val="26"/>
          <w:szCs w:val="26"/>
        </w:rPr>
        <w:t>Лекция: Методы экспертизы мясных изделий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Исследование мяса на свежесть</w:t>
      </w:r>
      <w:r w:rsidRPr="00DE25B3">
        <w:rPr>
          <w:rFonts w:ascii="Times New Roman" w:hAnsi="Times New Roman" w:cs="Times New Roman"/>
        </w:rPr>
        <w:t xml:space="preserve">. </w:t>
      </w:r>
      <w:proofErr w:type="gramStart"/>
      <w:r w:rsidRPr="00DE25B3">
        <w:rPr>
          <w:rFonts w:ascii="Times New Roman" w:hAnsi="Times New Roman" w:cs="Times New Roman"/>
        </w:rPr>
        <w:t>Мясо</w:t>
      </w:r>
      <w:proofErr w:type="gramEnd"/>
      <w:r w:rsidRPr="00DE25B3">
        <w:rPr>
          <w:rFonts w:ascii="Times New Roman" w:hAnsi="Times New Roman" w:cs="Times New Roman"/>
        </w:rPr>
        <w:t xml:space="preserve"> по свежести подрав </w:t>
      </w:r>
      <w:proofErr w:type="spellStart"/>
      <w:r w:rsidRPr="00DE25B3">
        <w:rPr>
          <w:rFonts w:ascii="Times New Roman" w:hAnsi="Times New Roman" w:cs="Times New Roman"/>
        </w:rPr>
        <w:t>деляют</w:t>
      </w:r>
      <w:proofErr w:type="spellEnd"/>
      <w:r w:rsidRPr="00DE25B3">
        <w:rPr>
          <w:rFonts w:ascii="Times New Roman" w:hAnsi="Times New Roman" w:cs="Times New Roman"/>
        </w:rPr>
        <w:t xml:space="preserve"> на 3 категории: 1) свежее; 2) сомнительной свежести; 3) не свежее.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 xml:space="preserve">От каждой туши, подлежащей исследованию на свежесть, </w:t>
      </w:r>
      <w:proofErr w:type="spellStart"/>
      <w:r w:rsidRPr="00DE25B3">
        <w:rPr>
          <w:rFonts w:ascii="Times New Roman" w:hAnsi="Times New Roman" w:cs="Times New Roman"/>
        </w:rPr>
        <w:t>бервИ</w:t>
      </w:r>
      <w:proofErr w:type="spellEnd"/>
      <w:r w:rsidRPr="00DE25B3">
        <w:rPr>
          <w:rFonts w:ascii="Times New Roman" w:hAnsi="Times New Roman" w:cs="Times New Roman"/>
        </w:rPr>
        <w:t xml:space="preserve"> образцы массой около 200 г каждый, цельным куском по </w:t>
      </w:r>
      <w:proofErr w:type="spellStart"/>
      <w:r w:rsidRPr="00DE25B3">
        <w:rPr>
          <w:rFonts w:ascii="Times New Roman" w:hAnsi="Times New Roman" w:cs="Times New Roman"/>
        </w:rPr>
        <w:t>возмойИ</w:t>
      </w:r>
      <w:proofErr w:type="spellEnd"/>
      <w:r w:rsidRPr="00DE25B3">
        <w:rPr>
          <w:rFonts w:ascii="Times New Roman" w:hAnsi="Times New Roman" w:cs="Times New Roman"/>
        </w:rPr>
        <w:t xml:space="preserve"> </w:t>
      </w:r>
      <w:proofErr w:type="spellStart"/>
      <w:r w:rsidRPr="00DE25B3">
        <w:rPr>
          <w:rFonts w:ascii="Times New Roman" w:hAnsi="Times New Roman" w:cs="Times New Roman"/>
        </w:rPr>
        <w:t>носгп</w:t>
      </w:r>
      <w:proofErr w:type="spellEnd"/>
      <w:r w:rsidRPr="00DE25B3">
        <w:rPr>
          <w:rFonts w:ascii="Times New Roman" w:hAnsi="Times New Roman" w:cs="Times New Roman"/>
        </w:rPr>
        <w:t xml:space="preserve"> кубической формы. Образцы нужно брать из следующих меся туши: из мышц бедра, из мышц в области лопатки и у </w:t>
      </w:r>
      <w:proofErr w:type="spellStart"/>
      <w:r w:rsidRPr="00DE25B3">
        <w:rPr>
          <w:rFonts w:ascii="Times New Roman" w:hAnsi="Times New Roman" w:cs="Times New Roman"/>
        </w:rPr>
        <w:t>зареза</w:t>
      </w:r>
      <w:proofErr w:type="spellEnd"/>
      <w:r w:rsidRPr="00DE25B3">
        <w:rPr>
          <w:rFonts w:ascii="Times New Roman" w:hAnsi="Times New Roman" w:cs="Times New Roman"/>
        </w:rPr>
        <w:t xml:space="preserve"> протия 4-го и 5-го шейных позвонков. Среди проб должны быть также кости с костным мозгом, жир и сухожилия.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 xml:space="preserve">Для определения свежести мяса пользуются </w:t>
      </w:r>
      <w:proofErr w:type="spellStart"/>
      <w:r w:rsidRPr="00DE25B3">
        <w:rPr>
          <w:rFonts w:ascii="Times New Roman" w:hAnsi="Times New Roman" w:cs="Times New Roman"/>
        </w:rPr>
        <w:t>органолептическииИ</w:t>
      </w:r>
      <w:proofErr w:type="spellEnd"/>
      <w:r w:rsidRPr="00DE25B3">
        <w:rPr>
          <w:rFonts w:ascii="Times New Roman" w:hAnsi="Times New Roman" w:cs="Times New Roman"/>
        </w:rPr>
        <w:t xml:space="preserve"> лабораторным и бактериологическим методами.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Органолептическое исследование. </w:t>
      </w:r>
      <w:r w:rsidRPr="00DE25B3">
        <w:rPr>
          <w:rFonts w:ascii="Times New Roman" w:hAnsi="Times New Roman" w:cs="Times New Roman"/>
        </w:rPr>
        <w:t xml:space="preserve">При органолептическом исследовании мяса определяют наружный вид, запах и </w:t>
      </w:r>
      <w:proofErr w:type="spellStart"/>
      <w:r w:rsidRPr="00DE25B3">
        <w:rPr>
          <w:rFonts w:ascii="Times New Roman" w:hAnsi="Times New Roman" w:cs="Times New Roman"/>
        </w:rPr>
        <w:t>конЯ</w:t>
      </w:r>
      <w:proofErr w:type="spellEnd"/>
      <w:r w:rsidRPr="00DE25B3">
        <w:rPr>
          <w:rFonts w:ascii="Times New Roman" w:hAnsi="Times New Roman" w:cs="Times New Roman"/>
        </w:rPr>
        <w:t xml:space="preserve"> </w:t>
      </w:r>
      <w:proofErr w:type="spellStart"/>
      <w:r w:rsidRPr="00DE25B3">
        <w:rPr>
          <w:rFonts w:ascii="Times New Roman" w:hAnsi="Times New Roman" w:cs="Times New Roman"/>
        </w:rPr>
        <w:t>систенцию</w:t>
      </w:r>
      <w:proofErr w:type="spellEnd"/>
      <w:r w:rsidRPr="00DE25B3">
        <w:rPr>
          <w:rFonts w:ascii="Times New Roman" w:hAnsi="Times New Roman" w:cs="Times New Roman"/>
        </w:rPr>
        <w:t xml:space="preserve"> мышечной ткани с поверхности и на разрезе, а также внешний вид, запах и консистенцию жира, костного мозга, сухожилий. Органолептические свойства свежего мяса приведены в табл.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  <w:b/>
          <w:bCs/>
        </w:rPr>
        <w:t>Лабораторное исследование</w:t>
      </w:r>
      <w:r w:rsidRPr="00DE25B3">
        <w:rPr>
          <w:rFonts w:ascii="Times New Roman" w:hAnsi="Times New Roman" w:cs="Times New Roman"/>
        </w:rPr>
        <w:t xml:space="preserve">. Это исследование мяса на свежесть включает: бактериоскопию, определение количества </w:t>
      </w:r>
      <w:proofErr w:type="spellStart"/>
      <w:r w:rsidRPr="00DE25B3">
        <w:rPr>
          <w:rFonts w:ascii="Times New Roman" w:hAnsi="Times New Roman" w:cs="Times New Roman"/>
        </w:rPr>
        <w:t>амино-аммначного</w:t>
      </w:r>
      <w:proofErr w:type="spellEnd"/>
      <w:r w:rsidRPr="00DE25B3">
        <w:rPr>
          <w:rFonts w:ascii="Times New Roman" w:hAnsi="Times New Roman" w:cs="Times New Roman"/>
        </w:rPr>
        <w:t xml:space="preserve"> азота, величины рН, </w:t>
      </w:r>
      <w:proofErr w:type="spellStart"/>
      <w:r w:rsidRPr="00DE25B3">
        <w:rPr>
          <w:rFonts w:ascii="Times New Roman" w:hAnsi="Times New Roman" w:cs="Times New Roman"/>
        </w:rPr>
        <w:t>бензндиновую</w:t>
      </w:r>
      <w:proofErr w:type="spellEnd"/>
      <w:r w:rsidRPr="00DE25B3">
        <w:rPr>
          <w:rFonts w:ascii="Times New Roman" w:hAnsi="Times New Roman" w:cs="Times New Roman"/>
        </w:rPr>
        <w:t xml:space="preserve"> пробу на </w:t>
      </w:r>
      <w:proofErr w:type="spellStart"/>
      <w:r w:rsidRPr="00DE25B3">
        <w:rPr>
          <w:rFonts w:ascii="Times New Roman" w:hAnsi="Times New Roman" w:cs="Times New Roman"/>
        </w:rPr>
        <w:t>наличне</w:t>
      </w:r>
      <w:proofErr w:type="spellEnd"/>
      <w:r w:rsidRPr="00DE25B3">
        <w:rPr>
          <w:rFonts w:ascii="Times New Roman" w:hAnsi="Times New Roman" w:cs="Times New Roman"/>
        </w:rPr>
        <w:t xml:space="preserve"> </w:t>
      </w:r>
      <w:proofErr w:type="spellStart"/>
      <w:r w:rsidRPr="00DE25B3">
        <w:rPr>
          <w:rFonts w:ascii="Times New Roman" w:hAnsi="Times New Roman" w:cs="Times New Roman"/>
        </w:rPr>
        <w:t>пероксидазы</w:t>
      </w:r>
      <w:proofErr w:type="spellEnd"/>
      <w:r w:rsidRPr="00DE25B3">
        <w:rPr>
          <w:rFonts w:ascii="Times New Roman" w:hAnsi="Times New Roman" w:cs="Times New Roman"/>
        </w:rPr>
        <w:t xml:space="preserve"> и реакции на аммиак, сероводород и пробу </w:t>
      </w:r>
      <w:proofErr w:type="gramStart"/>
      <w:r w:rsidRPr="00DE25B3">
        <w:rPr>
          <w:rFonts w:ascii="Times New Roman" w:hAnsi="Times New Roman" w:cs="Times New Roman"/>
        </w:rPr>
        <w:t>см</w:t>
      </w:r>
      <w:proofErr w:type="gramEnd"/>
      <w:r w:rsidRPr="00DE25B3">
        <w:rPr>
          <w:rFonts w:ascii="Times New Roman" w:hAnsi="Times New Roman" w:cs="Times New Roman"/>
        </w:rPr>
        <w:t xml:space="preserve"> сульфатом меди. Биохимические показатели для мяса различно</w:t>
      </w:r>
      <w:proofErr w:type="gramStart"/>
      <w:r w:rsidRPr="00DE25B3">
        <w:rPr>
          <w:rFonts w:ascii="Times New Roman" w:hAnsi="Times New Roman" w:cs="Times New Roman"/>
        </w:rPr>
        <w:t>й-</w:t>
      </w:r>
      <w:proofErr w:type="gramEnd"/>
      <w:r w:rsidRPr="00DE25B3">
        <w:rPr>
          <w:rFonts w:ascii="Times New Roman" w:hAnsi="Times New Roman" w:cs="Times New Roman"/>
        </w:rPr>
        <w:t xml:space="preserve"> степени свежести приведены в табл. 60.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Бактериологическое исследование</w:t>
      </w:r>
      <w:r w:rsidRPr="00DE25B3">
        <w:rPr>
          <w:rFonts w:ascii="Times New Roman" w:hAnsi="Times New Roman" w:cs="Times New Roman"/>
        </w:rPr>
        <w:t xml:space="preserve">. Мясо </w:t>
      </w:r>
      <w:proofErr w:type="spellStart"/>
      <w:r w:rsidRPr="00DE25B3">
        <w:rPr>
          <w:rFonts w:ascii="Times New Roman" w:hAnsi="Times New Roman" w:cs="Times New Roman"/>
        </w:rPr>
        <w:t>подведгают</w:t>
      </w:r>
      <w:proofErr w:type="spellEnd"/>
      <w:r w:rsidRPr="00DE25B3">
        <w:rPr>
          <w:rFonts w:ascii="Times New Roman" w:hAnsi="Times New Roman" w:cs="Times New Roman"/>
        </w:rPr>
        <w:t xml:space="preserve"> бактериологическому исследованию в тех случаях, когда </w:t>
      </w:r>
      <w:proofErr w:type="gramStart"/>
      <w:r w:rsidRPr="00DE25B3">
        <w:rPr>
          <w:rFonts w:ascii="Times New Roman" w:hAnsi="Times New Roman" w:cs="Times New Roman"/>
        </w:rPr>
        <w:t>у</w:t>
      </w:r>
      <w:proofErr w:type="gramEnd"/>
      <w:r w:rsidRPr="00DE25B3">
        <w:rPr>
          <w:rFonts w:ascii="Times New Roman" w:hAnsi="Times New Roman" w:cs="Times New Roman"/>
        </w:rPr>
        <w:t xml:space="preserve"> жив </w:t>
      </w:r>
      <w:proofErr w:type="spellStart"/>
      <w:r w:rsidRPr="00DE25B3">
        <w:rPr>
          <w:rFonts w:ascii="Times New Roman" w:hAnsi="Times New Roman" w:cs="Times New Roman"/>
        </w:rPr>
        <w:t>вотных</w:t>
      </w:r>
      <w:proofErr w:type="spellEnd"/>
      <w:r w:rsidRPr="00DE25B3">
        <w:rPr>
          <w:rFonts w:ascii="Times New Roman" w:hAnsi="Times New Roman" w:cs="Times New Roman"/>
        </w:rPr>
        <w:t xml:space="preserve">, </w:t>
      </w:r>
      <w:proofErr w:type="gramStart"/>
      <w:r w:rsidRPr="00DE25B3">
        <w:rPr>
          <w:rFonts w:ascii="Times New Roman" w:hAnsi="Times New Roman" w:cs="Times New Roman"/>
        </w:rPr>
        <w:t>от</w:t>
      </w:r>
      <w:proofErr w:type="gramEnd"/>
      <w:r w:rsidRPr="00DE25B3">
        <w:rPr>
          <w:rFonts w:ascii="Times New Roman" w:hAnsi="Times New Roman" w:cs="Times New Roman"/>
        </w:rPr>
        <w:t xml:space="preserve"> убоя которых оно получено, выявляют: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1) наличие признаков, вызывающих подозрение на инфекционную болезнь;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2) септико-пиемические процессы;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3) заболевания, связанные с тяжелыми родами;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4) желудочно-кишечные заболевания;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5) повышенную или пониженную температуру тела;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 xml:space="preserve">6) наличие гнойных и </w:t>
      </w:r>
      <w:proofErr w:type="spellStart"/>
      <w:r w:rsidRPr="00DE25B3">
        <w:rPr>
          <w:rFonts w:ascii="Times New Roman" w:hAnsi="Times New Roman" w:cs="Times New Roman"/>
        </w:rPr>
        <w:t>гангренозны</w:t>
      </w:r>
      <w:proofErr w:type="spellEnd"/>
      <w:r w:rsidRPr="00DE25B3">
        <w:rPr>
          <w:rFonts w:ascii="Times New Roman" w:hAnsi="Times New Roman" w:cs="Times New Roman"/>
        </w:rPr>
        <w:t xml:space="preserve"> ран, воспаление вымени, суставов и копыт;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7) тяжело протекающие заболевания дыхательных органов;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 xml:space="preserve">8) </w:t>
      </w:r>
      <w:proofErr w:type="gramStart"/>
      <w:r w:rsidRPr="00DE25B3">
        <w:rPr>
          <w:rFonts w:ascii="Times New Roman" w:hAnsi="Times New Roman" w:cs="Times New Roman"/>
        </w:rPr>
        <w:t>злокачественное</w:t>
      </w:r>
      <w:proofErr w:type="gramEnd"/>
      <w:r w:rsidRPr="00DE25B3">
        <w:rPr>
          <w:rFonts w:ascii="Times New Roman" w:hAnsi="Times New Roman" w:cs="Times New Roman"/>
        </w:rPr>
        <w:t xml:space="preserve"> </w:t>
      </w:r>
      <w:proofErr w:type="spellStart"/>
      <w:r w:rsidRPr="00DE25B3">
        <w:rPr>
          <w:rFonts w:ascii="Times New Roman" w:hAnsi="Times New Roman" w:cs="Times New Roman"/>
        </w:rPr>
        <w:t>теченжИ</w:t>
      </w:r>
      <w:proofErr w:type="spellEnd"/>
      <w:r w:rsidRPr="00DE25B3">
        <w:rPr>
          <w:rFonts w:ascii="Times New Roman" w:hAnsi="Times New Roman" w:cs="Times New Roman"/>
        </w:rPr>
        <w:t xml:space="preserve"> ящура.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 xml:space="preserve">Кроме того, мясо подвергают бактериологическому исследованию при вынужденном убое, извлечении кишечника </w:t>
      </w:r>
      <w:proofErr w:type="spellStart"/>
      <w:r w:rsidRPr="00DE25B3">
        <w:rPr>
          <w:rFonts w:ascii="Times New Roman" w:hAnsi="Times New Roman" w:cs="Times New Roman"/>
        </w:rPr>
        <w:t>нз</w:t>
      </w:r>
      <w:proofErr w:type="spellEnd"/>
      <w:r w:rsidRPr="00DE25B3">
        <w:rPr>
          <w:rFonts w:ascii="Times New Roman" w:hAnsi="Times New Roman" w:cs="Times New Roman"/>
        </w:rPr>
        <w:t xml:space="preserve"> туши позже </w:t>
      </w:r>
      <w:proofErr w:type="spellStart"/>
      <w:r w:rsidRPr="00DE25B3">
        <w:rPr>
          <w:rFonts w:ascii="Times New Roman" w:hAnsi="Times New Roman" w:cs="Times New Roman"/>
        </w:rPr>
        <w:t>двулЯ</w:t>
      </w:r>
      <w:proofErr w:type="spellEnd"/>
      <w:r w:rsidRPr="00DE25B3">
        <w:rPr>
          <w:rFonts w:ascii="Times New Roman" w:hAnsi="Times New Roman" w:cs="Times New Roman"/>
        </w:rPr>
        <w:t xml:space="preserve"> часов после убоя, подозрении на сальмонеллез и убое </w:t>
      </w:r>
      <w:proofErr w:type="spellStart"/>
      <w:r w:rsidRPr="00DE25B3">
        <w:rPr>
          <w:rFonts w:ascii="Times New Roman" w:hAnsi="Times New Roman" w:cs="Times New Roman"/>
        </w:rPr>
        <w:t>животныхпродуцентов</w:t>
      </w:r>
      <w:proofErr w:type="spellEnd"/>
      <w:r w:rsidRPr="00DE25B3">
        <w:rPr>
          <w:rFonts w:ascii="Times New Roman" w:hAnsi="Times New Roman" w:cs="Times New Roman"/>
        </w:rPr>
        <w:t>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proofErr w:type="gramStart"/>
      <w:r w:rsidRPr="00DE25B3">
        <w:rPr>
          <w:rFonts w:ascii="Times New Roman" w:hAnsi="Times New Roman" w:cs="Times New Roman"/>
        </w:rPr>
        <w:t>Для проведения бактериологического исследования от мясной туши нужно брать следующие пробы: 1) кусок мяса не менее 8x6x6 см или часть сгибателя или разгибателя грудной или тазовой конечности длиной не менее 8 см; 2) два лимфатических узла туши (коленной складки и поверхностный шейный) вместе с окружающей их жировой тканью и без надрезов;</w:t>
      </w:r>
      <w:proofErr w:type="gramEnd"/>
      <w:r w:rsidRPr="00DE25B3">
        <w:rPr>
          <w:rFonts w:ascii="Times New Roman" w:hAnsi="Times New Roman" w:cs="Times New Roman"/>
        </w:rPr>
        <w:t xml:space="preserve"> 3) селезенку; 4) кусок печени (с желчным пузырем); 5) почку; 6) трубчатую кость (целиком, нераздробленную); 7) часть легкого.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lastRenderedPageBreak/>
        <w:br/>
        <w:t xml:space="preserve">При взятии части органа для исследования необходимо поверхность его разреза прижигать. Если не представляется возможным подвергнуть взятые пробы немедленному исследованию (загрузка лаборатории, отсутствие местной лаборатории), необходимо их предохранять от загнивания. С этой целью куски мяса с поверхности обжигают на пламени; лимфатические узлы и трубчатую кость погружают в денатурированный спирт и, вынув, обжигают также на пламени; поверхности разреза органов (печень) прижигают раскаленным ножом, а затем весь кусок погружают в </w:t>
      </w:r>
      <w:proofErr w:type="gramStart"/>
      <w:r w:rsidRPr="00DE25B3">
        <w:rPr>
          <w:rFonts w:ascii="Times New Roman" w:hAnsi="Times New Roman" w:cs="Times New Roman"/>
        </w:rPr>
        <w:t>спирт-и</w:t>
      </w:r>
      <w:proofErr w:type="gramEnd"/>
      <w:r w:rsidRPr="00DE25B3">
        <w:rPr>
          <w:rFonts w:ascii="Times New Roman" w:hAnsi="Times New Roman" w:cs="Times New Roman"/>
        </w:rPr>
        <w:t xml:space="preserve"> обжигают.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Вместо обжигания можно применить выдерживание проб в течение нескольких минут в 0,5%-ном растворе сулемы.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 xml:space="preserve">При отправке в лабораторию каждую пробу отдельно завертывают в фильтровальную бумагу и указывают наименование пробы. Затем все пробы упаковывают в плотную водонепроницаемую тару и пересыпают соломенной резкой, опилками и т. п. Тару с пробами пломбируют или опечатывают. К пробам выдают сопроводительный документ, в котором указывают место и дату взятия образцов, вид животного, номер туши, фамилию владельца мяса, причины и цель </w:t>
      </w:r>
      <w:proofErr w:type="gramStart"/>
      <w:r w:rsidRPr="00DE25B3">
        <w:rPr>
          <w:rFonts w:ascii="Times New Roman" w:hAnsi="Times New Roman" w:cs="Times New Roman"/>
        </w:rPr>
        <w:t>исследования</w:t>
      </w:r>
      <w:proofErr w:type="gramEnd"/>
      <w:r w:rsidRPr="00DE25B3">
        <w:rPr>
          <w:rFonts w:ascii="Times New Roman" w:hAnsi="Times New Roman" w:cs="Times New Roman"/>
        </w:rPr>
        <w:t xml:space="preserve"> и подпись отправителя.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 xml:space="preserve">Для предохранения исследуемого мяса от порчи тушу, от которой взяты образцы для бактериологического исследования, необходимо до получения результатов хранить при температуре не выше ГС, а там, где это невозможно, мясо подвергают </w:t>
      </w:r>
      <w:proofErr w:type="spellStart"/>
      <w:r w:rsidRPr="00DE25B3">
        <w:rPr>
          <w:rFonts w:ascii="Times New Roman" w:hAnsi="Times New Roman" w:cs="Times New Roman"/>
        </w:rPr>
        <w:t>посолке</w:t>
      </w:r>
      <w:proofErr w:type="spellEnd"/>
      <w:r w:rsidRPr="00DE25B3">
        <w:rPr>
          <w:rFonts w:ascii="Times New Roman" w:hAnsi="Times New Roman" w:cs="Times New Roman"/>
        </w:rPr>
        <w:t>.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Исследование колбасных изделий.</w:t>
      </w:r>
      <w:r w:rsidRPr="00DE25B3">
        <w:rPr>
          <w:rFonts w:ascii="Times New Roman" w:hAnsi="Times New Roman" w:cs="Times New Roman"/>
        </w:rPr>
        <w:t xml:space="preserve"> Для наружного осмотра партии колбас отбирают 10% батонов, а для детальной </w:t>
      </w:r>
      <w:proofErr w:type="spellStart"/>
      <w:r w:rsidRPr="00DE25B3">
        <w:rPr>
          <w:rFonts w:ascii="Times New Roman" w:hAnsi="Times New Roman" w:cs="Times New Roman"/>
        </w:rPr>
        <w:t>органолептиче</w:t>
      </w:r>
      <w:proofErr w:type="gramStart"/>
      <w:r w:rsidRPr="00DE25B3">
        <w:rPr>
          <w:rFonts w:ascii="Times New Roman" w:hAnsi="Times New Roman" w:cs="Times New Roman"/>
        </w:rPr>
        <w:t>i</w:t>
      </w:r>
      <w:proofErr w:type="spellEnd"/>
      <w:proofErr w:type="gramEnd"/>
      <w:r w:rsidRPr="00DE25B3">
        <w:rPr>
          <w:rFonts w:ascii="Times New Roman" w:hAnsi="Times New Roman" w:cs="Times New Roman"/>
        </w:rPr>
        <w:t xml:space="preserve"> кой оценки из осмотренного количества колбасных изделий берут 1%, но не менее двух батонов. Батоны разрезают вдоль. С одной половины батона снимают оболочку, определяют внешний вид и запах наружной поверхности оболочки и поверхности батона без оболочки.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Исследуют состояние оболочки, фарша и шпика в поверхностных и центральных частях батона. При оценке свежести колбасных изделий руководствуются табл. 61.</w:t>
      </w:r>
    </w:p>
    <w:p w:rsidR="00DE25B3" w:rsidRDefault="00DE25B3" w:rsidP="00DE25B3">
      <w:pPr>
        <w:rPr>
          <w:rFonts w:ascii="Times New Roman" w:hAnsi="Times New Roman" w:cs="Times New Roman"/>
        </w:rPr>
        <w:sectPr w:rsidR="00DE25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25B3" w:rsidRDefault="00DE25B3" w:rsidP="00DE25B3">
      <w:pPr>
        <w:rPr>
          <w:rFonts w:ascii="Times New Roman" w:hAnsi="Times New Roman" w:cs="Times New Roman"/>
        </w:rPr>
        <w:sectPr w:rsidR="00DE25B3" w:rsidSect="00DE25B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DE25B3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089DE45" wp14:editId="4420BC15">
            <wp:extent cx="8667750" cy="6858000"/>
            <wp:effectExtent l="0" t="0" r="0" b="0"/>
            <wp:docPr id="2" name="Рисунок 2" descr="оганическиесвойства свежего мя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ганическиесвойства свежего мяс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lastRenderedPageBreak/>
        <w:br/>
      </w:r>
      <w:r w:rsidRPr="00DE25B3">
        <w:rPr>
          <w:rFonts w:ascii="Times New Roman" w:hAnsi="Times New Roman" w:cs="Times New Roman"/>
        </w:rPr>
        <w:br/>
        <w:t>При отправке образцов колбасных изделий на исследование в лабораторию соблюдают следующий порядок: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1) отобранные образцы упаковывают в пергамент или вощеную бумагу, каждый в отдельности;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2) к каждому образцу прилагают сопроводительный документ с обозначением сорта и вида колбасных изделий;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3) завернутые в пергамент образцы упаковывают в общий бумажный пакет или помещают в деревянный ящик, который опломбировывают или опечатывают;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4) образцы с посторонним запахом упаковывают каждый в отдельности;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5) пакеты снабжают актом изъятия образцов, в котором сообщают место и время отбора образца, время изготовления, причину направления продукта и цель исследования.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Колбасы не допускаются для реализации, если они имеют хотя бы один из следующих дефектов: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1) загрязнение батонов;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2) лопнувшую оболочку;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3) большие наплывы фарша над оболочкой;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4) бледно-серый цвет батонов;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5) затемненную смолой при обжарке оболочку;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6) рыхлую, с расползающимся фаршем консистенцию;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7) наличие кусочков желтого шпика более 15% от всего количества шпика на разрезе;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8) серые пятна на разрезе;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 xml:space="preserve">9) </w:t>
      </w:r>
      <w:proofErr w:type="spellStart"/>
      <w:r w:rsidRPr="00DE25B3">
        <w:rPr>
          <w:rFonts w:ascii="Times New Roman" w:hAnsi="Times New Roman" w:cs="Times New Roman"/>
        </w:rPr>
        <w:t>недовар</w:t>
      </w:r>
      <w:proofErr w:type="spellEnd"/>
      <w:r w:rsidRPr="00DE25B3">
        <w:rPr>
          <w:rFonts w:ascii="Times New Roman" w:hAnsi="Times New Roman" w:cs="Times New Roman"/>
        </w:rPr>
        <w:t>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 xml:space="preserve">10) сильно </w:t>
      </w:r>
      <w:proofErr w:type="spellStart"/>
      <w:r w:rsidRPr="00DE25B3">
        <w:rPr>
          <w:rFonts w:ascii="Times New Roman" w:hAnsi="Times New Roman" w:cs="Times New Roman"/>
        </w:rPr>
        <w:t>плавленный</w:t>
      </w:r>
      <w:proofErr w:type="spellEnd"/>
      <w:r w:rsidRPr="00DE25B3">
        <w:rPr>
          <w:rFonts w:ascii="Times New Roman" w:hAnsi="Times New Roman" w:cs="Times New Roman"/>
        </w:rPr>
        <w:t xml:space="preserve"> шпик;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11) наличие больших отеков жира;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12) плесень и слизь на оболочке;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13) наличие отеков бульона;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t>14) несоответствие требованиям стандартов по запаху и вкусу.</w:t>
      </w:r>
    </w:p>
    <w:p w:rsidR="00DE25B3" w:rsidRPr="00DE25B3" w:rsidRDefault="00DE25B3" w:rsidP="00DE25B3">
      <w:pPr>
        <w:ind w:left="-567"/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lastRenderedPageBreak/>
        <w:br/>
      </w:r>
      <w:r w:rsidRPr="00DE25B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371F4C6" wp14:editId="25C8487E">
            <wp:extent cx="6591120" cy="7684812"/>
            <wp:effectExtent l="0" t="0" r="635" b="0"/>
            <wp:docPr id="1" name="Рисунок 1" descr="таблица признаков свежего, подозрительного и несвежего мя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признаков свежего, подозрительного и несвежего мяс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652" cy="7686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25B3">
        <w:rPr>
          <w:rFonts w:ascii="Times New Roman" w:hAnsi="Times New Roman" w:cs="Times New Roman"/>
        </w:rPr>
        <w:br/>
        <w:t>Колбасные изделия направляют в техническую утилизацию при обнаружении в них: 1) гнилостного разложения: 2) патогенной микрофлоры; 3) личинок мух, плесени или помета грызунов внутри фарша.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Исследование жира</w:t>
      </w:r>
      <w:r w:rsidRPr="00DE25B3">
        <w:rPr>
          <w:rFonts w:ascii="Times New Roman" w:hAnsi="Times New Roman" w:cs="Times New Roman"/>
        </w:rPr>
        <w:t xml:space="preserve">. При исследовании жира на доброкачественность определяют цвет, вкус, запах, консистенцию, прозрачность, кислотное число, степень </w:t>
      </w:r>
      <w:proofErr w:type="spellStart"/>
      <w:r w:rsidRPr="00DE25B3">
        <w:rPr>
          <w:rFonts w:ascii="Times New Roman" w:hAnsi="Times New Roman" w:cs="Times New Roman"/>
        </w:rPr>
        <w:t>прогоркания</w:t>
      </w:r>
      <w:proofErr w:type="spellEnd"/>
      <w:r w:rsidRPr="00DE25B3">
        <w:rPr>
          <w:rFonts w:ascii="Times New Roman" w:hAnsi="Times New Roman" w:cs="Times New Roman"/>
        </w:rPr>
        <w:t xml:space="preserve">, </w:t>
      </w:r>
      <w:proofErr w:type="spellStart"/>
      <w:r w:rsidRPr="00DE25B3">
        <w:rPr>
          <w:rFonts w:ascii="Times New Roman" w:hAnsi="Times New Roman" w:cs="Times New Roman"/>
        </w:rPr>
        <w:t>иерекисное</w:t>
      </w:r>
      <w:proofErr w:type="spellEnd"/>
      <w:r w:rsidRPr="00DE25B3">
        <w:rPr>
          <w:rFonts w:ascii="Times New Roman" w:hAnsi="Times New Roman" w:cs="Times New Roman"/>
        </w:rPr>
        <w:t xml:space="preserve"> число.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lastRenderedPageBreak/>
        <w:t>Определение цвета</w:t>
      </w:r>
      <w:r w:rsidRPr="00DE25B3">
        <w:rPr>
          <w:rFonts w:ascii="Times New Roman" w:hAnsi="Times New Roman" w:cs="Times New Roman"/>
        </w:rPr>
        <w:t>. Исследуемый жир распределяют тонким слоем по пластинке из матового стекла и в отраженном дневном свете определяют цвет и оттенки жира при температуре 20° С.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Определение вкуса и запаха.</w:t>
      </w:r>
      <w:r w:rsidRPr="00DE25B3">
        <w:rPr>
          <w:rFonts w:ascii="Times New Roman" w:hAnsi="Times New Roman" w:cs="Times New Roman"/>
        </w:rPr>
        <w:t> Образец жира перемешивают в стакане стеклянной палочкой и определяют вкус и запах.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Определение прозрачности</w:t>
      </w:r>
      <w:r w:rsidRPr="00DE25B3">
        <w:rPr>
          <w:rFonts w:ascii="Times New Roman" w:hAnsi="Times New Roman" w:cs="Times New Roman"/>
        </w:rPr>
        <w:t>. Расплавляют образец жира при 60-70</w:t>
      </w:r>
      <w:proofErr w:type="gramStart"/>
      <w:r w:rsidRPr="00DE25B3">
        <w:rPr>
          <w:rFonts w:ascii="Times New Roman" w:hAnsi="Times New Roman" w:cs="Times New Roman"/>
        </w:rPr>
        <w:t>° С</w:t>
      </w:r>
      <w:proofErr w:type="gramEnd"/>
      <w:r w:rsidRPr="00DE25B3">
        <w:rPr>
          <w:rFonts w:ascii="Times New Roman" w:hAnsi="Times New Roman" w:cs="Times New Roman"/>
        </w:rPr>
        <w:t xml:space="preserve"> в водяной бане и наливают 100 мл его в чистую пробирку из бесцветного стекла, а затем рассматривают в проходящем дневном свете. Свежий и доброкачественный жир должен быть прозрачным.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Определение консистенции.</w:t>
      </w:r>
      <w:r w:rsidRPr="00DE25B3">
        <w:rPr>
          <w:rFonts w:ascii="Times New Roman" w:hAnsi="Times New Roman" w:cs="Times New Roman"/>
        </w:rPr>
        <w:t> Консистенцию жира определяют при комнатной температуре надавливанием на жир шпателем. Говяжий и бараний жир плотной консистенции, свиной - мазеобразной или плотной.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Определение кислотного числа.</w:t>
      </w:r>
      <w:r w:rsidRPr="00DE25B3">
        <w:rPr>
          <w:rFonts w:ascii="Times New Roman" w:hAnsi="Times New Roman" w:cs="Times New Roman"/>
        </w:rPr>
        <w:t xml:space="preserve"> Берут 5 г жира и </w:t>
      </w:r>
      <w:proofErr w:type="gramStart"/>
      <w:r w:rsidRPr="00DE25B3">
        <w:rPr>
          <w:rFonts w:ascii="Times New Roman" w:hAnsi="Times New Roman" w:cs="Times New Roman"/>
        </w:rPr>
        <w:t>расплавляют в колбочке при температуре 60-70° С. К расплавленному жиру добавляют</w:t>
      </w:r>
      <w:proofErr w:type="gramEnd"/>
      <w:r w:rsidRPr="00DE25B3">
        <w:rPr>
          <w:rFonts w:ascii="Times New Roman" w:hAnsi="Times New Roman" w:cs="Times New Roman"/>
        </w:rPr>
        <w:t xml:space="preserve"> 50 мл нейтральной смеси, состоящей из двух частей этилового эфира и одной части 95%-</w:t>
      </w:r>
      <w:proofErr w:type="spellStart"/>
      <w:r w:rsidRPr="00DE25B3">
        <w:rPr>
          <w:rFonts w:ascii="Times New Roman" w:hAnsi="Times New Roman" w:cs="Times New Roman"/>
        </w:rPr>
        <w:t>ного</w:t>
      </w:r>
      <w:proofErr w:type="spellEnd"/>
      <w:r w:rsidRPr="00DE25B3">
        <w:rPr>
          <w:rFonts w:ascii="Times New Roman" w:hAnsi="Times New Roman" w:cs="Times New Roman"/>
        </w:rPr>
        <w:t xml:space="preserve"> спирта. Содержимое колбочки взбалтывают, добавляют 2-3 капли 2%-</w:t>
      </w:r>
      <w:proofErr w:type="spellStart"/>
      <w:r w:rsidRPr="00DE25B3">
        <w:rPr>
          <w:rFonts w:ascii="Times New Roman" w:hAnsi="Times New Roman" w:cs="Times New Roman"/>
        </w:rPr>
        <w:t>ного</w:t>
      </w:r>
      <w:proofErr w:type="spellEnd"/>
      <w:r w:rsidRPr="00DE25B3">
        <w:rPr>
          <w:rFonts w:ascii="Times New Roman" w:hAnsi="Times New Roman" w:cs="Times New Roman"/>
        </w:rPr>
        <w:t xml:space="preserve"> спиртового раствора фенолфталеина и титруют 0,1 н. раствором калия гидроокиси до появления слабо-розового цвета, не исчезающего в течение минуты.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Кислотное число вычисляют по формуле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  <w:b/>
          <w:bCs/>
        </w:rPr>
        <w:t>Х=а*5*61К/</w:t>
      </w:r>
      <w:proofErr w:type="gramStart"/>
      <w:r w:rsidRPr="00DE25B3">
        <w:rPr>
          <w:rFonts w:ascii="Times New Roman" w:hAnsi="Times New Roman" w:cs="Times New Roman"/>
          <w:b/>
          <w:bCs/>
        </w:rPr>
        <w:t>б</w:t>
      </w:r>
      <w:proofErr w:type="gramEnd"/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где х - кислотное число;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а - количество 0,1 н. раствора калия гидроокиси, израсходованное на титрование, мл; б - навеска жира;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К - поправка к титру 0,1 н. раствора калия гидроокиси.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Пищевой жир, кислотное число которого выше 3,5, относится к нестандартному и несвежему жиру.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 xml:space="preserve">Определение </w:t>
      </w:r>
      <w:proofErr w:type="spellStart"/>
      <w:r w:rsidRPr="00DE25B3">
        <w:rPr>
          <w:rFonts w:ascii="Times New Roman" w:hAnsi="Times New Roman" w:cs="Times New Roman"/>
          <w:b/>
          <w:bCs/>
        </w:rPr>
        <w:t>прогоркания</w:t>
      </w:r>
      <w:proofErr w:type="spellEnd"/>
      <w:r w:rsidRPr="00DE25B3">
        <w:rPr>
          <w:rFonts w:ascii="Times New Roman" w:hAnsi="Times New Roman" w:cs="Times New Roman"/>
        </w:rPr>
        <w:t xml:space="preserve">. К 2-3 мл расплавленного жира добавляют в равных объемах концентрированную соляную кислоту и насыщенный на холоде раствор резорцина в бензоле. Смесь тщательно взбалтывают. При наличии </w:t>
      </w:r>
      <w:proofErr w:type="spellStart"/>
      <w:r w:rsidRPr="00DE25B3">
        <w:rPr>
          <w:rFonts w:ascii="Times New Roman" w:hAnsi="Times New Roman" w:cs="Times New Roman"/>
        </w:rPr>
        <w:t>прогоркания</w:t>
      </w:r>
      <w:proofErr w:type="spellEnd"/>
      <w:r w:rsidRPr="00DE25B3">
        <w:rPr>
          <w:rFonts w:ascii="Times New Roman" w:hAnsi="Times New Roman" w:cs="Times New Roman"/>
        </w:rPr>
        <w:t xml:space="preserve"> появится через 1-2 мин в средней части смеси кольцо </w:t>
      </w:r>
      <w:proofErr w:type="gramStart"/>
      <w:r w:rsidRPr="00DE25B3">
        <w:rPr>
          <w:rFonts w:ascii="Times New Roman" w:hAnsi="Times New Roman" w:cs="Times New Roman"/>
        </w:rPr>
        <w:t>от</w:t>
      </w:r>
      <w:proofErr w:type="gramEnd"/>
      <w:r w:rsidRPr="00DE25B3">
        <w:rPr>
          <w:rFonts w:ascii="Times New Roman" w:hAnsi="Times New Roman" w:cs="Times New Roman"/>
        </w:rPr>
        <w:t xml:space="preserve"> розового до фиолетового цвета.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  <w:b/>
          <w:bCs/>
        </w:rPr>
        <w:t>Определение перекисного числа</w:t>
      </w:r>
      <w:r w:rsidRPr="00DE25B3">
        <w:rPr>
          <w:rFonts w:ascii="Times New Roman" w:hAnsi="Times New Roman" w:cs="Times New Roman"/>
        </w:rPr>
        <w:t>. Навеску жира в 5 г растворяют в 10-40 мл смеси, состоящей из хлороформа и безводной уксусной кислоты, взятых в равных объемах, и добавляют к ней 1 мл насыщенного на холоде раствора калия йодида и несколько капель 1%-</w:t>
      </w:r>
      <w:proofErr w:type="spellStart"/>
      <w:r w:rsidRPr="00DE25B3">
        <w:rPr>
          <w:rFonts w:ascii="Times New Roman" w:hAnsi="Times New Roman" w:cs="Times New Roman"/>
        </w:rPr>
        <w:t>ного</w:t>
      </w:r>
      <w:proofErr w:type="spellEnd"/>
      <w:r w:rsidRPr="00DE25B3">
        <w:rPr>
          <w:rFonts w:ascii="Times New Roman" w:hAnsi="Times New Roman" w:cs="Times New Roman"/>
        </w:rPr>
        <w:t xml:space="preserve"> раствора крахмала. Через полминуты смесь титруют 0,01 н. раствором гипосульфита до исчезновения синей окраски. В другой колбочке ставят параллельно контрольный опыт, т. е. берут те же реактивы и в таких же количествах (но жир не прибавляют) и тоже титруют.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Перекисное число вычисляют по формуле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r w:rsidRPr="00DE25B3">
        <w:rPr>
          <w:rFonts w:ascii="Times New Roman" w:hAnsi="Times New Roman" w:cs="Times New Roman"/>
          <w:b/>
          <w:bCs/>
        </w:rPr>
        <w:lastRenderedPageBreak/>
        <w:t>х=(а-б)*0,1269</w:t>
      </w:r>
      <w:proofErr w:type="gramStart"/>
      <w:r w:rsidRPr="00DE25B3">
        <w:rPr>
          <w:rFonts w:ascii="Times New Roman" w:hAnsi="Times New Roman" w:cs="Times New Roman"/>
          <w:b/>
          <w:bCs/>
        </w:rPr>
        <w:t>К</w:t>
      </w:r>
      <w:proofErr w:type="gramEnd"/>
      <w:r w:rsidRPr="00DE25B3">
        <w:rPr>
          <w:rFonts w:ascii="Times New Roman" w:hAnsi="Times New Roman" w:cs="Times New Roman"/>
          <w:b/>
          <w:bCs/>
        </w:rPr>
        <w:t>/С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где х - перекисное число, выраженное в процентах;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а-количество 0,01 н. раствора гипосульфита, израсходованное на титрование раствора с жиром, мл;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proofErr w:type="gramStart"/>
      <w:r w:rsidRPr="00DE25B3">
        <w:rPr>
          <w:rFonts w:ascii="Times New Roman" w:hAnsi="Times New Roman" w:cs="Times New Roman"/>
        </w:rPr>
        <w:t>б</w:t>
      </w:r>
      <w:proofErr w:type="gramEnd"/>
      <w:r w:rsidRPr="00DE25B3">
        <w:rPr>
          <w:rFonts w:ascii="Times New Roman" w:hAnsi="Times New Roman" w:cs="Times New Roman"/>
        </w:rPr>
        <w:t xml:space="preserve"> - то же в контрольном опыте (без жира);</w:t>
      </w:r>
    </w:p>
    <w:p w:rsidR="00DE25B3" w:rsidRPr="00DE25B3" w:rsidRDefault="00DE25B3" w:rsidP="00DE25B3">
      <w:pPr>
        <w:rPr>
          <w:rFonts w:ascii="Times New Roman" w:hAnsi="Times New Roman" w:cs="Times New Roman"/>
        </w:rPr>
      </w:pPr>
      <w:proofErr w:type="gramStart"/>
      <w:r w:rsidRPr="00DE25B3">
        <w:rPr>
          <w:rFonts w:ascii="Times New Roman" w:hAnsi="Times New Roman" w:cs="Times New Roman"/>
        </w:rPr>
        <w:t>К - поправка к титру 0,01 н. раствора гипосульфита;</w:t>
      </w:r>
      <w:proofErr w:type="gramEnd"/>
    </w:p>
    <w:p w:rsidR="00DE25B3" w:rsidRPr="00DE25B3" w:rsidRDefault="00DE25B3" w:rsidP="00DE25B3">
      <w:pPr>
        <w:rPr>
          <w:rFonts w:ascii="Times New Roman" w:hAnsi="Times New Roman" w:cs="Times New Roman"/>
        </w:rPr>
      </w:pPr>
      <w:proofErr w:type="gramStart"/>
      <w:r w:rsidRPr="00DE25B3">
        <w:rPr>
          <w:rFonts w:ascii="Times New Roman" w:hAnsi="Times New Roman" w:cs="Times New Roman"/>
        </w:rPr>
        <w:t>С</w:t>
      </w:r>
      <w:proofErr w:type="gramEnd"/>
      <w:r w:rsidRPr="00DE25B3">
        <w:rPr>
          <w:rFonts w:ascii="Times New Roman" w:hAnsi="Times New Roman" w:cs="Times New Roman"/>
        </w:rPr>
        <w:t xml:space="preserve"> - </w:t>
      </w:r>
      <w:proofErr w:type="gramStart"/>
      <w:r w:rsidRPr="00DE25B3">
        <w:rPr>
          <w:rFonts w:ascii="Times New Roman" w:hAnsi="Times New Roman" w:cs="Times New Roman"/>
        </w:rPr>
        <w:t>навеска</w:t>
      </w:r>
      <w:proofErr w:type="gramEnd"/>
      <w:r w:rsidRPr="00DE25B3">
        <w:rPr>
          <w:rFonts w:ascii="Times New Roman" w:hAnsi="Times New Roman" w:cs="Times New Roman"/>
        </w:rPr>
        <w:t xml:space="preserve"> жира.</w:t>
      </w:r>
      <w:r w:rsidRPr="00DE25B3">
        <w:rPr>
          <w:rFonts w:ascii="Times New Roman" w:hAnsi="Times New Roman" w:cs="Times New Roman"/>
        </w:rPr>
        <w:br/>
      </w:r>
      <w:r w:rsidRPr="00DE25B3">
        <w:rPr>
          <w:rFonts w:ascii="Times New Roman" w:hAnsi="Times New Roman" w:cs="Times New Roman"/>
        </w:rPr>
        <w:br/>
        <w:t>Величина перекисного числа свежего жира до 0,03, свежего, но не подлежащего хранению,- от 0,03 до 0,06, жира сомнительной свежести - от 0,06 до 0,1, испорченного - более 0,1.</w:t>
      </w:r>
    </w:p>
    <w:p w:rsidR="00FE2BFF" w:rsidRPr="00DE25B3" w:rsidRDefault="00FE2BFF">
      <w:pPr>
        <w:rPr>
          <w:rFonts w:ascii="Times New Roman" w:hAnsi="Times New Roman" w:cs="Times New Roman"/>
        </w:rPr>
      </w:pPr>
    </w:p>
    <w:sectPr w:rsidR="00FE2BFF" w:rsidRPr="00DE2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C3"/>
    <w:rsid w:val="00935BC3"/>
    <w:rsid w:val="00995822"/>
    <w:rsid w:val="00DE25B3"/>
    <w:rsid w:val="00FE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1316</Words>
  <Characters>7507</Characters>
  <Application>Microsoft Office Word</Application>
  <DocSecurity>0</DocSecurity>
  <Lines>62</Lines>
  <Paragraphs>17</Paragraphs>
  <ScaleCrop>false</ScaleCrop>
  <Company/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2020-05-20T12:21:00Z</dcterms:created>
  <dcterms:modified xsi:type="dcterms:W3CDTF">2020-05-20T13:58:00Z</dcterms:modified>
</cp:coreProperties>
</file>